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3226" w14:textId="77777777" w:rsidR="009E2F79" w:rsidRDefault="009E2F79" w:rsidP="009E2F79">
      <w:r>
        <w:rPr>
          <w:noProof/>
        </w:rPr>
        <w:drawing>
          <wp:inline distT="0" distB="0" distL="0" distR="0" wp14:anchorId="303B5ECF" wp14:editId="70B100D7">
            <wp:extent cx="1308735" cy="1308735"/>
            <wp:effectExtent l="0" t="0" r="1206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tical HLFM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17A298C" wp14:editId="5698B9FF">
            <wp:extent cx="4344035" cy="8534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rizontal HLFM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C9F8324" w14:textId="77777777" w:rsidR="009E2F79" w:rsidRPr="00790C00" w:rsidRDefault="009E2F79" w:rsidP="00945DE2">
      <w:pPr>
        <w:jc w:val="center"/>
        <w:rPr>
          <w:rFonts w:ascii="Apple Chancery" w:hAnsi="Apple Chancery" w:cs="Apple Chancery"/>
          <w:sz w:val="18"/>
          <w:szCs w:val="18"/>
        </w:rPr>
      </w:pPr>
      <w:proofErr w:type="spellStart"/>
      <w:r w:rsidRPr="00790C00">
        <w:rPr>
          <w:rFonts w:ascii="Apple Chancery" w:hAnsi="Apple Chancery" w:cs="Apple Chancery"/>
          <w:sz w:val="18"/>
          <w:szCs w:val="18"/>
        </w:rPr>
        <w:t>Wyconda</w:t>
      </w:r>
      <w:proofErr w:type="spellEnd"/>
      <w:r w:rsidRPr="00790C00">
        <w:rPr>
          <w:rFonts w:ascii="Apple Chancery" w:hAnsi="Apple Chancery" w:cs="Apple Chancery"/>
          <w:sz w:val="18"/>
          <w:szCs w:val="18"/>
        </w:rPr>
        <w:t xml:space="preserve"> Thomas, FNP-C</w:t>
      </w:r>
    </w:p>
    <w:p w14:paraId="6E76E3C7" w14:textId="77777777" w:rsidR="009E2F79" w:rsidRPr="00790C00" w:rsidRDefault="009E2F79" w:rsidP="00945DE2">
      <w:pPr>
        <w:jc w:val="center"/>
        <w:rPr>
          <w:rFonts w:ascii="Apple Chancery" w:hAnsi="Apple Chancery" w:cs="Apple Chancery"/>
          <w:sz w:val="18"/>
          <w:szCs w:val="18"/>
        </w:rPr>
      </w:pPr>
      <w:r w:rsidRPr="00790C00">
        <w:rPr>
          <w:rFonts w:ascii="Apple Chancery" w:hAnsi="Apple Chancery" w:cs="Apple Chancery"/>
          <w:sz w:val="18"/>
          <w:szCs w:val="18"/>
        </w:rPr>
        <w:t>820 Ashland Avenue</w:t>
      </w:r>
    </w:p>
    <w:p w14:paraId="2F48873C" w14:textId="126DDE79" w:rsidR="009E2F79" w:rsidRPr="00790C00" w:rsidRDefault="009E2F79" w:rsidP="00790C00">
      <w:pPr>
        <w:jc w:val="center"/>
        <w:rPr>
          <w:rFonts w:ascii="Apple Chancery" w:hAnsi="Apple Chancery" w:cs="Apple Chancery"/>
          <w:sz w:val="18"/>
          <w:szCs w:val="18"/>
        </w:rPr>
      </w:pPr>
      <w:r w:rsidRPr="00790C00">
        <w:rPr>
          <w:rFonts w:ascii="Apple Chancery" w:hAnsi="Apple Chancery" w:cs="Apple Chancery"/>
          <w:sz w:val="18"/>
          <w:szCs w:val="18"/>
        </w:rPr>
        <w:t>P.O. Box 357</w:t>
      </w:r>
      <w:r w:rsidR="00790C00">
        <w:rPr>
          <w:rFonts w:ascii="Apple Chancery" w:hAnsi="Apple Chancery" w:cs="Apple Chancery"/>
          <w:sz w:val="18"/>
          <w:szCs w:val="18"/>
        </w:rPr>
        <w:t xml:space="preserve">, </w:t>
      </w:r>
      <w:r w:rsidRPr="00790C00">
        <w:rPr>
          <w:rFonts w:ascii="Apple Chancery" w:hAnsi="Apple Chancery" w:cs="Apple Chancery"/>
          <w:sz w:val="18"/>
          <w:szCs w:val="18"/>
        </w:rPr>
        <w:t>Gunnison, MS 38746</w:t>
      </w:r>
    </w:p>
    <w:p w14:paraId="12CC8DB6" w14:textId="42B6CCAB" w:rsidR="009E2F79" w:rsidRDefault="00311528" w:rsidP="00790C00">
      <w:pPr>
        <w:jc w:val="center"/>
        <w:rPr>
          <w:rFonts w:ascii="Apple Chancery" w:hAnsi="Apple Chancery" w:cs="Apple Chancery"/>
          <w:sz w:val="18"/>
          <w:szCs w:val="18"/>
        </w:rPr>
      </w:pPr>
      <w:r>
        <w:rPr>
          <w:rFonts w:ascii="Apple Chancery" w:hAnsi="Apple Chancery" w:cs="Apple Chancery"/>
          <w:sz w:val="18"/>
          <w:szCs w:val="18"/>
        </w:rPr>
        <w:t>Phone: (662) 987-5023</w:t>
      </w:r>
      <w:r w:rsidR="00790C00">
        <w:rPr>
          <w:rFonts w:ascii="Apple Chancery" w:hAnsi="Apple Chancery" w:cs="Apple Chancery"/>
          <w:sz w:val="18"/>
          <w:szCs w:val="18"/>
        </w:rPr>
        <w:t xml:space="preserve"> </w:t>
      </w:r>
      <w:r>
        <w:rPr>
          <w:rFonts w:ascii="Apple Chancery" w:hAnsi="Apple Chancery" w:cs="Apple Chancery"/>
          <w:sz w:val="18"/>
          <w:szCs w:val="18"/>
        </w:rPr>
        <w:t>Fax: (662) 987-5025</w:t>
      </w:r>
    </w:p>
    <w:p w14:paraId="0284B282" w14:textId="77777777" w:rsidR="00922B4F" w:rsidRDefault="00922B4F" w:rsidP="00790C00">
      <w:pPr>
        <w:jc w:val="center"/>
        <w:rPr>
          <w:rFonts w:ascii="Apple Chancery" w:hAnsi="Apple Chancery" w:cs="Apple Chancery"/>
          <w:sz w:val="18"/>
          <w:szCs w:val="18"/>
        </w:rPr>
      </w:pPr>
    </w:p>
    <w:p w14:paraId="4B0B0C6E" w14:textId="77777777" w:rsidR="00922B4F" w:rsidRDefault="00922B4F" w:rsidP="00922B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922B4F">
        <w:rPr>
          <w:rFonts w:ascii="Times New Roman" w:eastAsia="Times New Roman" w:hAnsi="Times New Roman" w:cs="Times New Roman"/>
          <w:b/>
          <w:bCs/>
        </w:rPr>
        <w:t>Consent to Treat</w:t>
      </w:r>
    </w:p>
    <w:p w14:paraId="01E8BDDE" w14:textId="029D44F8" w:rsidR="00922B4F" w:rsidRPr="00922B4F" w:rsidRDefault="00922B4F" w:rsidP="00922B4F">
      <w:p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Patient</w:t>
      </w:r>
      <w:r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’s</w:t>
      </w: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 xml:space="preserve"> Name: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___________________________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</w: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Date of Birth: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___________________________</w:t>
      </w:r>
    </w:p>
    <w:p w14:paraId="58C8A252" w14:textId="61C8D5DE" w:rsidR="00922B4F" w:rsidRPr="00922B4F" w:rsidRDefault="00922B4F" w:rsidP="00922B4F">
      <w:p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I hereby give my voluntary consent for </w:t>
      </w:r>
      <w:r>
        <w:rPr>
          <w:rFonts w:ascii="Abadi MT Condensed Light" w:eastAsia="Times New Roman" w:hAnsi="Abadi MT Condensed Light" w:cs="Times New Roman"/>
          <w:sz w:val="20"/>
          <w:szCs w:val="20"/>
        </w:rPr>
        <w:t>Healthy Living Family Medical Center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and its healthcare providers, including physicians, nurse practitioners, physician assistants, nurses, and other staff, to conduct evaluations, perform examinations, and provide necessary medical treatment and/or diagnostic procedures as deemed necessary or advisable in the course of my care.</w:t>
      </w:r>
    </w:p>
    <w:p w14:paraId="2408183B" w14:textId="77777777" w:rsidR="00922B4F" w:rsidRPr="00922B4F" w:rsidRDefault="00922B4F" w:rsidP="00922B4F">
      <w:pPr>
        <w:spacing w:before="100" w:beforeAutospacing="1" w:after="100" w:afterAutospacing="1"/>
        <w:outlineLvl w:val="2"/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I understand and agree to the following:</w:t>
      </w:r>
    </w:p>
    <w:p w14:paraId="65966440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Scope of Care: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This consent includes routine services (such as physical exams, immunizations, lab tests, and diagnostic procedures), as well as urgent or follow-up treatments related to my medical condition(s).</w:t>
      </w:r>
    </w:p>
    <w:p w14:paraId="5590DCC4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Communication and Coordination: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I understand that my healthcare providers may collaborate with specialists or refer me for additional care, and I authorize the sharing of my medical information with those providers as necessary.</w:t>
      </w:r>
    </w:p>
    <w:p w14:paraId="31722C29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Right to Refuse Treatment: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I understand I have the right to ask questions about my treatment and to refuse any recommended services.</w:t>
      </w:r>
    </w:p>
    <w:p w14:paraId="0414FC63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Electronic Health Records (EHR):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I consent to the use of electronic systems for the storage and exchange of my medical records as required for my care.</w:t>
      </w:r>
    </w:p>
    <w:p w14:paraId="34230D20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Minors or Dependents (if applicable):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I attest that I am the parent/legal guardian of the patient named above and have the legal authority to consent to treatment on their behalf.</w:t>
      </w:r>
    </w:p>
    <w:p w14:paraId="3FBB5014" w14:textId="77777777" w:rsidR="00922B4F" w:rsidRPr="00922B4F" w:rsidRDefault="00922B4F" w:rsidP="00922B4F">
      <w:pPr>
        <w:numPr>
          <w:ilvl w:val="0"/>
          <w:numId w:val="3"/>
        </w:num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Financial Responsibility: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  <w:t>I understand that I am financially responsible for any services provided that are not covered by my insurance, including copayments, deductibles, and non-covered services.</w:t>
      </w:r>
    </w:p>
    <w:p w14:paraId="0FFBE5BC" w14:textId="77777777" w:rsidR="00922B4F" w:rsidRPr="00922B4F" w:rsidRDefault="00720D4D" w:rsidP="00922B4F">
      <w:pPr>
        <w:rPr>
          <w:rFonts w:ascii="Abadi MT Condensed Light" w:eastAsia="Times New Roman" w:hAnsi="Abadi MT Condensed Light" w:cs="Times New Roman"/>
          <w:sz w:val="20"/>
          <w:szCs w:val="20"/>
        </w:rPr>
      </w:pPr>
      <w:r w:rsidRPr="00720D4D">
        <w:rPr>
          <w:rFonts w:ascii="Abadi MT Condensed Light" w:eastAsia="Times New Roman" w:hAnsi="Abadi MT Condensed Light" w:cs="Times New Roman"/>
          <w:noProof/>
          <w:sz w:val="20"/>
          <w:szCs w:val="20"/>
        </w:rPr>
        <w:pict w14:anchorId="61E5E18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A9284D" w14:textId="77777777" w:rsidR="00922B4F" w:rsidRPr="00922B4F" w:rsidRDefault="00922B4F" w:rsidP="00922B4F">
      <w:p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Patient or Legal Guardian Signature: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_________________________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</w: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Printed Name: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_________________________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br/>
      </w: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Date: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</w:t>
      </w:r>
    </w:p>
    <w:p w14:paraId="6D7BE4FE" w14:textId="77777777" w:rsidR="00922B4F" w:rsidRPr="00922B4F" w:rsidRDefault="00922B4F" w:rsidP="00922B4F">
      <w:pPr>
        <w:spacing w:before="100" w:beforeAutospacing="1" w:after="100" w:afterAutospacing="1"/>
        <w:rPr>
          <w:rFonts w:ascii="Abadi MT Condensed Light" w:eastAsia="Times New Roman" w:hAnsi="Abadi MT Condensed Light" w:cs="Times New Roman"/>
          <w:sz w:val="20"/>
          <w:szCs w:val="20"/>
        </w:rPr>
      </w:pPr>
      <w:r w:rsidRPr="00922B4F">
        <w:rPr>
          <w:rFonts w:ascii="Abadi MT Condensed Light" w:eastAsia="Times New Roman" w:hAnsi="Abadi MT Condensed Light" w:cs="Times New Roman"/>
          <w:b/>
          <w:bCs/>
          <w:sz w:val="20"/>
          <w:szCs w:val="20"/>
        </w:rPr>
        <w:t>Relationship to Patient (if applicable):</w:t>
      </w:r>
      <w:r w:rsidRPr="00922B4F">
        <w:rPr>
          <w:rFonts w:ascii="Abadi MT Condensed Light" w:eastAsia="Times New Roman" w:hAnsi="Abadi MT Condensed Light" w:cs="Times New Roman"/>
          <w:sz w:val="20"/>
          <w:szCs w:val="20"/>
        </w:rPr>
        <w:t xml:space="preserve"> _______________________</w:t>
      </w:r>
    </w:p>
    <w:p w14:paraId="1B0401F5" w14:textId="77777777" w:rsidR="006F6D9D" w:rsidRPr="00922B4F" w:rsidRDefault="006F6D9D">
      <w:pPr>
        <w:rPr>
          <w:rFonts w:ascii="Abadi MT Condensed Light" w:hAnsi="Abadi MT Condensed Light"/>
          <w:sz w:val="20"/>
          <w:szCs w:val="20"/>
        </w:rPr>
      </w:pPr>
    </w:p>
    <w:sectPr w:rsidR="006F6D9D" w:rsidRPr="00922B4F" w:rsidSect="00F1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CAFC" w14:textId="77777777" w:rsidR="00720D4D" w:rsidRDefault="00720D4D" w:rsidP="00677D5A">
      <w:r>
        <w:separator/>
      </w:r>
    </w:p>
  </w:endnote>
  <w:endnote w:type="continuationSeparator" w:id="0">
    <w:p w14:paraId="3F17C1E6" w14:textId="77777777" w:rsidR="00720D4D" w:rsidRDefault="00720D4D" w:rsidP="006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Vivald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82044" w14:textId="77777777" w:rsidR="00720D4D" w:rsidRDefault="00720D4D" w:rsidP="00677D5A">
      <w:r>
        <w:separator/>
      </w:r>
    </w:p>
  </w:footnote>
  <w:footnote w:type="continuationSeparator" w:id="0">
    <w:p w14:paraId="52F9E24F" w14:textId="77777777" w:rsidR="00720D4D" w:rsidRDefault="00720D4D" w:rsidP="0067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4A01"/>
    <w:multiLevelType w:val="hybridMultilevel"/>
    <w:tmpl w:val="A65EF2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D64500"/>
    <w:multiLevelType w:val="multilevel"/>
    <w:tmpl w:val="9D5E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A1204"/>
    <w:multiLevelType w:val="hybridMultilevel"/>
    <w:tmpl w:val="9F1A3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4724065">
    <w:abstractNumId w:val="2"/>
  </w:num>
  <w:num w:numId="2" w16cid:durableId="599147816">
    <w:abstractNumId w:val="0"/>
  </w:num>
  <w:num w:numId="3" w16cid:durableId="208464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5A"/>
    <w:rsid w:val="0003091C"/>
    <w:rsid w:val="00042E0A"/>
    <w:rsid w:val="00085457"/>
    <w:rsid w:val="0026758F"/>
    <w:rsid w:val="00311528"/>
    <w:rsid w:val="00371521"/>
    <w:rsid w:val="004227F5"/>
    <w:rsid w:val="004828E0"/>
    <w:rsid w:val="0057031E"/>
    <w:rsid w:val="00671DCB"/>
    <w:rsid w:val="00677D5A"/>
    <w:rsid w:val="006F6D9D"/>
    <w:rsid w:val="00720D4D"/>
    <w:rsid w:val="00790C00"/>
    <w:rsid w:val="007B41CD"/>
    <w:rsid w:val="007D0DA3"/>
    <w:rsid w:val="008626A8"/>
    <w:rsid w:val="00922B4F"/>
    <w:rsid w:val="0093361B"/>
    <w:rsid w:val="00945DE2"/>
    <w:rsid w:val="009600FA"/>
    <w:rsid w:val="009B11B1"/>
    <w:rsid w:val="009E2F79"/>
    <w:rsid w:val="00A3232C"/>
    <w:rsid w:val="00A519EF"/>
    <w:rsid w:val="00B46B28"/>
    <w:rsid w:val="00B5261D"/>
    <w:rsid w:val="00B548BE"/>
    <w:rsid w:val="00B670F4"/>
    <w:rsid w:val="00D66FCE"/>
    <w:rsid w:val="00D75905"/>
    <w:rsid w:val="00DA1942"/>
    <w:rsid w:val="00E4106A"/>
    <w:rsid w:val="00E470EA"/>
    <w:rsid w:val="00EA0F66"/>
    <w:rsid w:val="00EA5002"/>
    <w:rsid w:val="00EC7B6F"/>
    <w:rsid w:val="00F14565"/>
    <w:rsid w:val="00F308B4"/>
    <w:rsid w:val="00F67098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D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2B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D5A"/>
  </w:style>
  <w:style w:type="paragraph" w:styleId="Footer">
    <w:name w:val="footer"/>
    <w:basedOn w:val="Normal"/>
    <w:link w:val="FooterChar"/>
    <w:uiPriority w:val="99"/>
    <w:unhideWhenUsed/>
    <w:rsid w:val="00677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D5A"/>
  </w:style>
  <w:style w:type="table" w:styleId="TableGrid">
    <w:name w:val="Table Grid"/>
    <w:basedOn w:val="TableNormal"/>
    <w:uiPriority w:val="39"/>
    <w:rsid w:val="0003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5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22B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22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Healthy Living Family Medical Center</cp:lastModifiedBy>
  <cp:revision>2</cp:revision>
  <dcterms:created xsi:type="dcterms:W3CDTF">2025-04-21T18:16:00Z</dcterms:created>
  <dcterms:modified xsi:type="dcterms:W3CDTF">2025-04-21T18:16:00Z</dcterms:modified>
</cp:coreProperties>
</file>